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86B" w:rsidRDefault="0042586B">
      <w:pPr>
        <w:pStyle w:val="Standard"/>
        <w:ind w:right="566"/>
        <w:jc w:val="center"/>
      </w:pPr>
      <w:bookmarkStart w:id="0" w:name="_GoBack"/>
      <w:bookmarkEnd w:id="0"/>
      <w:r>
        <w:rPr>
          <w:rFonts w:ascii="Garamond" w:hAnsi="Garamond" w:cs="Arial"/>
          <w:b/>
          <w:sz w:val="32"/>
        </w:rPr>
        <w:t>ALLEGATO A</w:t>
      </w:r>
    </w:p>
    <w:p w:rsidR="0042586B" w:rsidRDefault="0042586B">
      <w:pPr>
        <w:pStyle w:val="Standard"/>
        <w:ind w:right="566"/>
        <w:jc w:val="right"/>
        <w:rPr>
          <w:rFonts w:ascii="Garamond" w:hAnsi="Garamond" w:cs="Arial"/>
          <w:b/>
          <w:sz w:val="32"/>
        </w:rPr>
      </w:pPr>
    </w:p>
    <w:p w:rsidR="0042586B" w:rsidRDefault="0042586B">
      <w:pPr>
        <w:pStyle w:val="Standard"/>
        <w:ind w:right="566"/>
        <w:jc w:val="right"/>
        <w:rPr>
          <w:rFonts w:ascii="Garamond" w:hAnsi="Garamond" w:cs="Arial"/>
          <w:b/>
        </w:rPr>
      </w:pPr>
    </w:p>
    <w:p w:rsidR="0042586B" w:rsidRDefault="0042586B">
      <w:pPr>
        <w:pStyle w:val="Standard"/>
        <w:ind w:right="566"/>
        <w:jc w:val="right"/>
      </w:pPr>
      <w:r>
        <w:rPr>
          <w:rFonts w:ascii="Garamond" w:hAnsi="Garamond" w:cs="Arial"/>
          <w:b/>
        </w:rPr>
        <w:t>Spett.le TERRE REGIONALI TOSCANE</w:t>
      </w:r>
    </w:p>
    <w:p w:rsidR="0042586B" w:rsidRDefault="00177986">
      <w:pPr>
        <w:pStyle w:val="Textbody"/>
        <w:ind w:right="566"/>
        <w:jc w:val="right"/>
      </w:pPr>
      <w:hyperlink r:id="rId8" w:history="1">
        <w:r w:rsidR="0042586B">
          <w:rPr>
            <w:rStyle w:val="Collegamentoipertestuale"/>
            <w:rFonts w:ascii="Garamond" w:eastAsia="Arial Unicode MS" w:hAnsi="Garamond" w:cs="Garamond"/>
            <w:b/>
            <w:bCs/>
          </w:rPr>
          <w:t>terre.regionali@postacert.toscana.it</w:t>
        </w:r>
      </w:hyperlink>
    </w:p>
    <w:p w:rsidR="0042586B" w:rsidRDefault="0042586B">
      <w:pPr>
        <w:pStyle w:val="Textbody"/>
        <w:ind w:right="566"/>
        <w:jc w:val="right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53"/>
        <w:gridCol w:w="1134"/>
        <w:gridCol w:w="2208"/>
      </w:tblGrid>
      <w:tr w:rsidR="0042586B">
        <w:trPr>
          <w:trHeight w:val="8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Il sottoscritto</w:t>
            </w:r>
          </w:p>
        </w:tc>
        <w:tc>
          <w:tcPr>
            <w:tcW w:w="8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Nella sua qualità di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9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Autorizzato a rappresentare legalmente l’impresa/Società/Studio (denominazione o ragione sociale)</w:t>
            </w:r>
          </w:p>
        </w:tc>
      </w:tr>
      <w:tr w:rsidR="0042586B">
        <w:trPr>
          <w:trHeight w:val="850"/>
        </w:trPr>
        <w:tc>
          <w:tcPr>
            <w:tcW w:w="9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Con sede legale in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CAP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Via/piazza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P. IVA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PEC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E-mail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Cell.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Tel.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</w:tbl>
    <w:p w:rsidR="0042586B" w:rsidRDefault="0042586B">
      <w:pPr>
        <w:pStyle w:val="Standard"/>
        <w:ind w:left="284" w:right="-142"/>
        <w:jc w:val="center"/>
        <w:rPr>
          <w:rFonts w:ascii="Garamond" w:hAnsi="Garamond" w:cs="Arial"/>
          <w:b/>
        </w:rPr>
      </w:pPr>
    </w:p>
    <w:p w:rsidR="0042586B" w:rsidRDefault="0042586B">
      <w:pPr>
        <w:ind w:right="-163"/>
        <w:jc w:val="both"/>
      </w:pPr>
      <w:r>
        <w:rPr>
          <w:rFonts w:ascii="Garamond" w:hAnsi="Garamond" w:cs="Times New Roman"/>
          <w:b/>
          <w:bCs/>
        </w:rPr>
        <w:t>In relazione all’indagine di mercato</w:t>
      </w:r>
      <w:r>
        <w:rPr>
          <w:rFonts w:ascii="Garamond" w:hAnsi="Garamond" w:cs="Garamond"/>
          <w:b/>
          <w:bCs/>
        </w:rPr>
        <w:t xml:space="preserve"> </w:t>
      </w:r>
      <w:bookmarkStart w:id="1" w:name="_Hlk46208367"/>
      <w:r w:rsidR="008F41BF">
        <w:rPr>
          <w:rFonts w:ascii="Garamond" w:hAnsi="Garamond" w:cs="Garamond"/>
          <w:b/>
          <w:bCs/>
        </w:rPr>
        <w:t xml:space="preserve">informale preliminare </w:t>
      </w:r>
      <w:r>
        <w:rPr>
          <w:rFonts w:ascii="Garamond" w:hAnsi="Garamond" w:cs="Garamond"/>
          <w:b/>
          <w:bCs/>
        </w:rPr>
        <w:t xml:space="preserve">per la fornitura di </w:t>
      </w:r>
      <w:r w:rsidR="009C25D7" w:rsidRPr="009C25D7">
        <w:rPr>
          <w:rFonts w:ascii="Garamond" w:hAnsi="Garamond" w:cs="Garamond"/>
          <w:b/>
          <w:bCs/>
        </w:rPr>
        <w:t>fornitura, installazione, chiavi in mano, di attrezzatura per la conservazione di materiale seminale ed embrioni congelati</w:t>
      </w:r>
    </w:p>
    <w:bookmarkEnd w:id="1"/>
    <w:p w:rsidR="0042586B" w:rsidRDefault="0042586B">
      <w:pPr>
        <w:pStyle w:val="Standard"/>
        <w:spacing w:after="101"/>
        <w:jc w:val="both"/>
      </w:pPr>
      <w:r>
        <w:rPr>
          <w:rFonts w:ascii="Garamond" w:eastAsia="Garamond" w:hAnsi="Garamond" w:cs="Garamond"/>
        </w:rPr>
        <w:t xml:space="preserve">                 </w:t>
      </w:r>
    </w:p>
    <w:p w:rsidR="0042586B" w:rsidRDefault="0042586B">
      <w:pPr>
        <w:pStyle w:val="Standard"/>
        <w:pageBreakBefore/>
        <w:spacing w:after="101"/>
        <w:jc w:val="center"/>
      </w:pPr>
      <w:r>
        <w:rPr>
          <w:rFonts w:ascii="Times New Roman" w:eastAsia="Times New Roman" w:hAnsi="Times New Roman" w:cs="Arial"/>
          <w:b/>
          <w:bCs/>
          <w:caps/>
          <w:lang w:bidi="ar-SA"/>
        </w:rPr>
        <w:lastRenderedPageBreak/>
        <w:t>segnala</w:t>
      </w:r>
    </w:p>
    <w:p w:rsidR="0042586B" w:rsidRDefault="0042586B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Times New Roman" w:eastAsia="Times New Roman" w:hAnsi="Times New Roman" w:cs="Garamond"/>
          <w:bCs/>
          <w:lang w:bidi="ar-SA"/>
        </w:rPr>
      </w:pPr>
      <w:r>
        <w:rPr>
          <w:rFonts w:ascii="Times New Roman" w:eastAsia="Times New Roman" w:hAnsi="Times New Roman" w:cs="Garamond"/>
          <w:bCs/>
          <w:lang w:bidi="ar-SA"/>
        </w:rPr>
        <w:t xml:space="preserve">Il seguente preventivo. </w:t>
      </w:r>
    </w:p>
    <w:p w:rsidR="00B4791A" w:rsidRDefault="00B4791A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Times New Roman" w:eastAsia="Times New Roman" w:hAnsi="Times New Roman" w:cs="Garamond"/>
          <w:bCs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722"/>
      </w:tblGrid>
      <w:tr w:rsidR="009C25D7" w:rsidRPr="009C25D7" w:rsidTr="009C25D7">
        <w:tc>
          <w:tcPr>
            <w:tcW w:w="9926" w:type="dxa"/>
            <w:gridSpan w:val="3"/>
          </w:tcPr>
          <w:p w:rsidR="009C25D7" w:rsidRP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jc w:val="both"/>
              <w:rPr>
                <w:rFonts w:ascii="Times New Roman" w:eastAsia="Times New Roman" w:hAnsi="Times New Roman" w:cs="Garamond"/>
                <w:b/>
                <w:bCs/>
                <w:lang w:bidi="ar-SA"/>
              </w:rPr>
            </w:pPr>
            <w:r w:rsidRPr="009C25D7">
              <w:rPr>
                <w:rFonts w:ascii="Times New Roman" w:eastAsia="Times New Roman" w:hAnsi="Times New Roman" w:cs="Garamond"/>
                <w:b/>
                <w:bCs/>
                <w:lang w:bidi="ar-SA"/>
              </w:rPr>
              <w:t xml:space="preserve">LOTTO 1) Fornitura e posa di un 2 Container </w:t>
            </w:r>
            <w:proofErr w:type="spellStart"/>
            <w:r w:rsidRPr="009C25D7">
              <w:rPr>
                <w:rFonts w:ascii="Times New Roman" w:eastAsia="Times New Roman" w:hAnsi="Times New Roman" w:cs="Garamond"/>
                <w:b/>
                <w:bCs/>
                <w:lang w:bidi="ar-SA"/>
              </w:rPr>
              <w:t>criogenetici</w:t>
            </w:r>
            <w:proofErr w:type="spellEnd"/>
            <w:r w:rsidRPr="009C25D7">
              <w:rPr>
                <w:rFonts w:ascii="Times New Roman" w:eastAsia="Times New Roman" w:hAnsi="Times New Roman" w:cs="Garamond"/>
                <w:b/>
                <w:bCs/>
                <w:lang w:bidi="ar-SA"/>
              </w:rPr>
              <w:t xml:space="preserve"> per Azoto liquido</w:t>
            </w:r>
          </w:p>
        </w:tc>
      </w:tr>
      <w:tr w:rsidR="009C25D7" w:rsidRPr="009C25D7" w:rsidTr="009C25D7">
        <w:tc>
          <w:tcPr>
            <w:tcW w:w="4219" w:type="dxa"/>
          </w:tcPr>
          <w:p w:rsidR="009C25D7" w:rsidRPr="009C25D7" w:rsidRDefault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jc w:val="both"/>
              <w:rPr>
                <w:rFonts w:ascii="Garamond" w:eastAsia="Times New Roman" w:hAnsi="Garamond" w:cs="Garamond"/>
                <w:b/>
                <w:bCs/>
                <w:lang w:bidi="ar-SA"/>
              </w:rPr>
            </w:pPr>
            <w:r w:rsidRPr="009C25D7">
              <w:rPr>
                <w:rFonts w:ascii="Garamond" w:eastAsia="Times New Roman" w:hAnsi="Garamond" w:cs="Garamond"/>
                <w:b/>
                <w:bCs/>
                <w:lang w:bidi="ar-SA"/>
              </w:rPr>
              <w:t>Strumento/macchinario</w:t>
            </w:r>
          </w:p>
        </w:tc>
        <w:tc>
          <w:tcPr>
            <w:tcW w:w="1985" w:type="dxa"/>
          </w:tcPr>
          <w:p w:rsidR="009C25D7" w:rsidRP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both"/>
              <w:rPr>
                <w:rFonts w:ascii="Garamond" w:eastAsia="Times New Roman" w:hAnsi="Garamond" w:cs="Garamond"/>
                <w:bCs/>
                <w:lang w:bidi="ar-SA"/>
              </w:rPr>
            </w:pPr>
            <w:r w:rsidRPr="009C25D7">
              <w:rPr>
                <w:rFonts w:ascii="Garamond" w:eastAsia="Times New Roman" w:hAnsi="Garamond" w:cs="Garamond"/>
                <w:bCs/>
                <w:lang w:bidi="ar-SA"/>
              </w:rPr>
              <w:t xml:space="preserve">Quantità </w:t>
            </w:r>
            <w:proofErr w:type="spellStart"/>
            <w:r w:rsidRPr="009C25D7">
              <w:rPr>
                <w:rFonts w:ascii="Garamond" w:eastAsia="Times New Roman" w:hAnsi="Garamond" w:cs="Garamond"/>
                <w:bCs/>
                <w:lang w:bidi="ar-SA"/>
              </w:rPr>
              <w:t>num</w:t>
            </w:r>
            <w:proofErr w:type="spellEnd"/>
            <w:r w:rsidRPr="009C25D7">
              <w:rPr>
                <w:rFonts w:ascii="Garamond" w:eastAsia="Times New Roman" w:hAnsi="Garamond" w:cs="Garamond"/>
                <w:bCs/>
                <w:lang w:bidi="ar-SA"/>
              </w:rPr>
              <w:t>.</w:t>
            </w:r>
          </w:p>
        </w:tc>
        <w:tc>
          <w:tcPr>
            <w:tcW w:w="3722" w:type="dxa"/>
          </w:tcPr>
          <w:p w:rsidR="009C25D7" w:rsidRPr="009C25D7" w:rsidRDefault="009C25D7" w:rsidP="009C25D7">
            <w:pPr>
              <w:snapToGrid w:val="0"/>
              <w:jc w:val="center"/>
              <w:textAlignment w:val="auto"/>
              <w:rPr>
                <w:rFonts w:ascii="Garamond" w:eastAsia="Times New Roman" w:hAnsi="Garamond" w:cs="Times New Roman"/>
                <w:b/>
                <w:lang w:bidi="ar-SA"/>
              </w:rPr>
            </w:pPr>
            <w:r w:rsidRPr="009C25D7">
              <w:rPr>
                <w:rFonts w:ascii="Garamond" w:eastAsia="Times New Roman" w:hAnsi="Garamond" w:cs="Times New Roman"/>
                <w:b/>
                <w:lang w:bidi="ar-SA"/>
              </w:rPr>
              <w:t>Prezzo</w:t>
            </w:r>
          </w:p>
          <w:p w:rsidR="009C25D7" w:rsidRPr="009C25D7" w:rsidRDefault="009C25D7" w:rsidP="009C25D7">
            <w:pPr>
              <w:pStyle w:val="Standard"/>
              <w:tabs>
                <w:tab w:val="left" w:pos="3091"/>
                <w:tab w:val="left" w:pos="9639"/>
                <w:tab w:val="left" w:pos="9923"/>
              </w:tabs>
              <w:spacing w:before="100" w:after="100"/>
              <w:ind w:right="79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 w:rsidRPr="009C25D7">
              <w:rPr>
                <w:rFonts w:ascii="Garamond" w:eastAsia="Times New Roman" w:hAnsi="Garamond" w:cs="Times New Roman"/>
                <w:lang w:bidi="ar-SA"/>
              </w:rPr>
              <w:t xml:space="preserve">(indicare l’importo </w:t>
            </w:r>
            <w:r w:rsidRPr="009C25D7">
              <w:rPr>
                <w:rFonts w:ascii="Garamond" w:eastAsia="Times New Roman" w:hAnsi="Garamond" w:cs="Times New Roman"/>
                <w:b/>
                <w:lang w:bidi="ar-SA"/>
              </w:rPr>
              <w:t>in cifre</w:t>
            </w:r>
            <w:r w:rsidRPr="009C25D7">
              <w:rPr>
                <w:rFonts w:ascii="Garamond" w:eastAsia="Times New Roman" w:hAnsi="Garamond" w:cs="Times New Roman"/>
                <w:lang w:bidi="ar-SA"/>
              </w:rPr>
              <w:t xml:space="preserve"> e </w:t>
            </w:r>
            <w:r w:rsidRPr="009C25D7">
              <w:rPr>
                <w:rFonts w:ascii="Garamond" w:eastAsia="Times New Roman" w:hAnsi="Garamond" w:cs="Times New Roman"/>
                <w:b/>
                <w:lang w:bidi="ar-SA"/>
              </w:rPr>
              <w:t>in lettere</w:t>
            </w:r>
            <w:r w:rsidRPr="009C25D7">
              <w:rPr>
                <w:rFonts w:ascii="Garamond" w:eastAsia="Times New Roman" w:hAnsi="Garamond" w:cs="Times New Roman"/>
                <w:lang w:bidi="ar-SA"/>
              </w:rPr>
              <w:t>)</w:t>
            </w:r>
          </w:p>
        </w:tc>
      </w:tr>
      <w:tr w:rsidR="009C25D7" w:rsidTr="009C25D7"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8339B5">
              <w:rPr>
                <w:b/>
              </w:rPr>
              <w:t xml:space="preserve">Container </w:t>
            </w:r>
            <w:proofErr w:type="spellStart"/>
            <w:r w:rsidRPr="008339B5">
              <w:rPr>
                <w:b/>
              </w:rPr>
              <w:t>criogenetic</w:t>
            </w:r>
            <w:r>
              <w:rPr>
                <w:b/>
              </w:rPr>
              <w:t>i</w:t>
            </w:r>
            <w:proofErr w:type="spellEnd"/>
            <w:r w:rsidRPr="008339B5">
              <w:rPr>
                <w:b/>
              </w:rPr>
              <w:t xml:space="preserve"> per Azoto liquido</w:t>
            </w:r>
            <w:r>
              <w:t>, capacità 47 litri, 10 canestri, 8200 pallette da 0,5 ml</w:t>
            </w:r>
          </w:p>
        </w:tc>
        <w:tc>
          <w:tcPr>
            <w:tcW w:w="1985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2</w:t>
            </w:r>
          </w:p>
        </w:tc>
        <w:tc>
          <w:tcPr>
            <w:tcW w:w="3722" w:type="dxa"/>
          </w:tcPr>
          <w:p w:rsidR="009C25D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9C25D7" w:rsidTr="009C25D7"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t xml:space="preserve">Carrello con ruote per contenitore </w:t>
            </w:r>
            <w:proofErr w:type="spellStart"/>
            <w:r>
              <w:t>criogenetico</w:t>
            </w:r>
            <w:proofErr w:type="spellEnd"/>
          </w:p>
        </w:tc>
        <w:tc>
          <w:tcPr>
            <w:tcW w:w="1985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2</w:t>
            </w:r>
          </w:p>
        </w:tc>
        <w:tc>
          <w:tcPr>
            <w:tcW w:w="3722" w:type="dxa"/>
          </w:tcPr>
          <w:p w:rsidR="009C25D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9C25D7" w:rsidTr="009C25D7"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  <w:proofErr w:type="spellStart"/>
            <w:r>
              <w:t>Gobelet</w:t>
            </w:r>
            <w:proofErr w:type="spellEnd"/>
            <w:r>
              <w:t xml:space="preserve"> da 65 mm diametro, bianco</w:t>
            </w:r>
          </w:p>
        </w:tc>
        <w:tc>
          <w:tcPr>
            <w:tcW w:w="1985" w:type="dxa"/>
          </w:tcPr>
          <w:p w:rsidR="009C25D7" w:rsidRDefault="008F41BF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20</w:t>
            </w:r>
          </w:p>
        </w:tc>
        <w:tc>
          <w:tcPr>
            <w:tcW w:w="3722" w:type="dxa"/>
          </w:tcPr>
          <w:p w:rsidR="009C25D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9C25D7" w:rsidTr="009C25D7"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both"/>
            </w:pPr>
            <w:proofErr w:type="spellStart"/>
            <w:r>
              <w:t>Gobelet</w:t>
            </w:r>
            <w:proofErr w:type="spellEnd"/>
            <w:r>
              <w:t xml:space="preserve"> da 13 mm diametro, bianco</w:t>
            </w:r>
          </w:p>
          <w:p w:rsidR="008F41BF" w:rsidRDefault="008F41BF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t>Confezioni da 100</w:t>
            </w:r>
          </w:p>
        </w:tc>
        <w:tc>
          <w:tcPr>
            <w:tcW w:w="1985" w:type="dxa"/>
          </w:tcPr>
          <w:p w:rsidR="009C25D7" w:rsidRDefault="008F41BF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3</w:t>
            </w:r>
          </w:p>
        </w:tc>
        <w:tc>
          <w:tcPr>
            <w:tcW w:w="3722" w:type="dxa"/>
          </w:tcPr>
          <w:p w:rsidR="009C25D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9C25D7" w:rsidTr="009C25D7"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t xml:space="preserve">Sollevatore per </w:t>
            </w:r>
            <w:proofErr w:type="spellStart"/>
            <w:r>
              <w:t>Gobelet</w:t>
            </w:r>
            <w:proofErr w:type="spellEnd"/>
          </w:p>
        </w:tc>
        <w:tc>
          <w:tcPr>
            <w:tcW w:w="1985" w:type="dxa"/>
          </w:tcPr>
          <w:p w:rsidR="009C25D7" w:rsidRDefault="00DB5422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20</w:t>
            </w:r>
          </w:p>
        </w:tc>
        <w:tc>
          <w:tcPr>
            <w:tcW w:w="3722" w:type="dxa"/>
          </w:tcPr>
          <w:p w:rsidR="009C25D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9C25D7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</w:tbl>
    <w:p w:rsidR="00DB5422" w:rsidRDefault="00DB5422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Times New Roman" w:eastAsia="Times New Roman" w:hAnsi="Times New Roman" w:cs="Garamond"/>
          <w:bCs/>
          <w:lang w:bidi="ar-SA"/>
        </w:rPr>
      </w:pPr>
    </w:p>
    <w:p w:rsidR="00DB5422" w:rsidRDefault="00DB5422">
      <w:pPr>
        <w:suppressAutoHyphens w:val="0"/>
        <w:textAlignment w:val="auto"/>
        <w:rPr>
          <w:rFonts w:ascii="Times New Roman" w:eastAsia="Times New Roman" w:hAnsi="Times New Roman" w:cs="Garamond"/>
          <w:bCs/>
          <w:lang w:bidi="ar-SA"/>
        </w:rPr>
      </w:pPr>
      <w:r>
        <w:rPr>
          <w:rFonts w:ascii="Times New Roman" w:eastAsia="Times New Roman" w:hAnsi="Times New Roman" w:cs="Garamond"/>
          <w:bCs/>
          <w:lang w:bidi="ar-SA"/>
        </w:rPr>
        <w:br w:type="page"/>
      </w:r>
    </w:p>
    <w:p w:rsidR="009C25D7" w:rsidRDefault="009C25D7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Times New Roman" w:eastAsia="Times New Roman" w:hAnsi="Times New Roman" w:cs="Garamond"/>
          <w:bCs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722"/>
      </w:tblGrid>
      <w:tr w:rsidR="009C25D7" w:rsidRPr="009C25D7" w:rsidTr="00566519">
        <w:tc>
          <w:tcPr>
            <w:tcW w:w="9926" w:type="dxa"/>
            <w:gridSpan w:val="3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jc w:val="both"/>
              <w:rPr>
                <w:b/>
              </w:rPr>
            </w:pPr>
            <w:r w:rsidRPr="009C25D7">
              <w:rPr>
                <w:rFonts w:ascii="Times New Roman" w:eastAsia="Times New Roman" w:hAnsi="Times New Roman" w:cs="Garamond"/>
                <w:b/>
                <w:bCs/>
                <w:lang w:bidi="ar-SA"/>
              </w:rPr>
              <w:t xml:space="preserve">LOTTO </w:t>
            </w:r>
            <w:r>
              <w:rPr>
                <w:rFonts w:ascii="Times New Roman" w:eastAsia="Times New Roman" w:hAnsi="Times New Roman" w:cs="Garamond"/>
                <w:b/>
                <w:bCs/>
                <w:lang w:bidi="ar-SA"/>
              </w:rPr>
              <w:t>2</w:t>
            </w:r>
            <w:r w:rsidRPr="009C25D7">
              <w:rPr>
                <w:rFonts w:ascii="Times New Roman" w:eastAsia="Times New Roman" w:hAnsi="Times New Roman" w:cs="Garamond"/>
                <w:b/>
                <w:bCs/>
                <w:lang w:bidi="ar-SA"/>
              </w:rPr>
              <w:t xml:space="preserve">) </w:t>
            </w:r>
            <w:r w:rsidRPr="00FA5880">
              <w:rPr>
                <w:b/>
              </w:rPr>
              <w:t xml:space="preserve">Sistema di monitoraggio e controllo dei contenitori </w:t>
            </w:r>
            <w:proofErr w:type="spellStart"/>
            <w:r w:rsidRPr="00FA5880">
              <w:rPr>
                <w:b/>
              </w:rPr>
              <w:t>criobiologici</w:t>
            </w:r>
            <w:proofErr w:type="spellEnd"/>
          </w:p>
          <w:p w:rsidR="009C25D7" w:rsidRP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71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9C25D7">
              <w:rPr>
                <w:rFonts w:ascii="Times New Roman" w:eastAsia="Times New Roman" w:hAnsi="Times New Roman" w:cs="Garamond"/>
                <w:bCs/>
                <w:lang w:bidi="ar-SA"/>
              </w:rPr>
              <w:t>GARANZIA COMPRENSIVA DI ASSISTENZA E MANUTENZIONE “FULL RISK” MINIMA PER IL PERIODO DI 36 (TRENTASEI) MESI decorrenti dalla data del superamento definitivo con esito positivo del collaudo/verifica di conformità delle prestazioni eseguite</w:t>
            </w:r>
          </w:p>
        </w:tc>
      </w:tr>
      <w:tr w:rsidR="009C25D7" w:rsidRPr="009C25D7" w:rsidTr="009C25D7">
        <w:tc>
          <w:tcPr>
            <w:tcW w:w="4219" w:type="dxa"/>
            <w:vAlign w:val="center"/>
          </w:tcPr>
          <w:p w:rsidR="009C25D7" w:rsidRP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jc w:val="center"/>
              <w:rPr>
                <w:rFonts w:ascii="Garamond" w:eastAsia="Times New Roman" w:hAnsi="Garamond" w:cs="Garamond"/>
                <w:b/>
                <w:bCs/>
                <w:lang w:bidi="ar-SA"/>
              </w:rPr>
            </w:pPr>
            <w:r w:rsidRPr="009C25D7">
              <w:rPr>
                <w:rFonts w:ascii="Garamond" w:eastAsia="Times New Roman" w:hAnsi="Garamond" w:cs="Garamond"/>
                <w:b/>
                <w:bCs/>
                <w:lang w:bidi="ar-SA"/>
              </w:rPr>
              <w:t>Strumento/macchinario</w:t>
            </w:r>
          </w:p>
        </w:tc>
        <w:tc>
          <w:tcPr>
            <w:tcW w:w="1985" w:type="dxa"/>
            <w:vAlign w:val="center"/>
          </w:tcPr>
          <w:p w:rsidR="009C25D7" w:rsidRP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/>
                <w:bCs/>
                <w:lang w:bidi="ar-SA"/>
              </w:rPr>
            </w:pPr>
            <w:r w:rsidRPr="009C25D7">
              <w:rPr>
                <w:rFonts w:ascii="Garamond" w:eastAsia="Times New Roman" w:hAnsi="Garamond" w:cs="Garamond"/>
                <w:b/>
                <w:bCs/>
                <w:lang w:bidi="ar-SA"/>
              </w:rPr>
              <w:t xml:space="preserve">Quantità </w:t>
            </w:r>
            <w:proofErr w:type="spellStart"/>
            <w:r w:rsidRPr="009C25D7">
              <w:rPr>
                <w:rFonts w:ascii="Garamond" w:eastAsia="Times New Roman" w:hAnsi="Garamond" w:cs="Garamond"/>
                <w:b/>
                <w:bCs/>
                <w:lang w:bidi="ar-SA"/>
              </w:rPr>
              <w:t>num</w:t>
            </w:r>
            <w:proofErr w:type="spellEnd"/>
            <w:r w:rsidRPr="009C25D7">
              <w:rPr>
                <w:rFonts w:ascii="Garamond" w:eastAsia="Times New Roman" w:hAnsi="Garamond" w:cs="Garamond"/>
                <w:b/>
                <w:bCs/>
                <w:lang w:bidi="ar-SA"/>
              </w:rPr>
              <w:t>.</w:t>
            </w:r>
          </w:p>
        </w:tc>
        <w:tc>
          <w:tcPr>
            <w:tcW w:w="3722" w:type="dxa"/>
            <w:vAlign w:val="center"/>
          </w:tcPr>
          <w:p w:rsidR="009C25D7" w:rsidRPr="009C25D7" w:rsidRDefault="009C25D7" w:rsidP="009C25D7">
            <w:pPr>
              <w:snapToGrid w:val="0"/>
              <w:jc w:val="center"/>
              <w:textAlignment w:val="auto"/>
              <w:rPr>
                <w:rFonts w:ascii="Garamond" w:eastAsia="Times New Roman" w:hAnsi="Garamond" w:cs="Times New Roman"/>
                <w:b/>
                <w:lang w:bidi="ar-SA"/>
              </w:rPr>
            </w:pPr>
            <w:r w:rsidRPr="009C25D7">
              <w:rPr>
                <w:rFonts w:ascii="Garamond" w:eastAsia="Times New Roman" w:hAnsi="Garamond" w:cs="Times New Roman"/>
                <w:b/>
                <w:lang w:bidi="ar-SA"/>
              </w:rPr>
              <w:t>Prezzo</w:t>
            </w:r>
          </w:p>
          <w:p w:rsidR="009C25D7" w:rsidRPr="009C25D7" w:rsidRDefault="009C25D7" w:rsidP="009C25D7">
            <w:pPr>
              <w:pStyle w:val="Standard"/>
              <w:tabs>
                <w:tab w:val="left" w:pos="3091"/>
                <w:tab w:val="left" w:pos="9639"/>
                <w:tab w:val="left" w:pos="9923"/>
              </w:tabs>
              <w:spacing w:before="100" w:after="100"/>
              <w:ind w:right="79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 w:rsidRPr="009C25D7">
              <w:rPr>
                <w:rFonts w:ascii="Garamond" w:eastAsia="Times New Roman" w:hAnsi="Garamond" w:cs="Times New Roman"/>
                <w:lang w:bidi="ar-SA"/>
              </w:rPr>
              <w:t xml:space="preserve">(indicare l’importo </w:t>
            </w:r>
            <w:r w:rsidRPr="009C25D7">
              <w:rPr>
                <w:rFonts w:ascii="Garamond" w:eastAsia="Times New Roman" w:hAnsi="Garamond" w:cs="Times New Roman"/>
                <w:b/>
                <w:lang w:bidi="ar-SA"/>
              </w:rPr>
              <w:t>in cifre</w:t>
            </w:r>
            <w:r w:rsidRPr="009C25D7">
              <w:rPr>
                <w:rFonts w:ascii="Garamond" w:eastAsia="Times New Roman" w:hAnsi="Garamond" w:cs="Times New Roman"/>
                <w:lang w:bidi="ar-SA"/>
              </w:rPr>
              <w:t xml:space="preserve"> e </w:t>
            </w:r>
            <w:r w:rsidRPr="009C25D7">
              <w:rPr>
                <w:rFonts w:ascii="Garamond" w:eastAsia="Times New Roman" w:hAnsi="Garamond" w:cs="Times New Roman"/>
                <w:b/>
                <w:lang w:bidi="ar-SA"/>
              </w:rPr>
              <w:t>in lettere</w:t>
            </w:r>
            <w:r w:rsidRPr="009C25D7">
              <w:rPr>
                <w:rFonts w:ascii="Garamond" w:eastAsia="Times New Roman" w:hAnsi="Garamond" w:cs="Times New Roman"/>
                <w:lang w:bidi="ar-SA"/>
              </w:rPr>
              <w:t>)</w:t>
            </w:r>
          </w:p>
        </w:tc>
      </w:tr>
      <w:tr w:rsidR="009C25D7" w:rsidTr="00DB5422">
        <w:trPr>
          <w:trHeight w:val="1366"/>
        </w:trPr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color w:val="000000"/>
              </w:rPr>
              <w:t xml:space="preserve">Sensori di temperatura (data </w:t>
            </w:r>
            <w:proofErr w:type="spellStart"/>
            <w:r>
              <w:rPr>
                <w:color w:val="000000"/>
              </w:rPr>
              <w:t>logger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2</w:t>
            </w:r>
          </w:p>
        </w:tc>
        <w:tc>
          <w:tcPr>
            <w:tcW w:w="3722" w:type="dxa"/>
          </w:tcPr>
          <w:p w:rsidR="009C25D7" w:rsidRDefault="009C25D7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566519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9C25D7" w:rsidTr="00566519">
        <w:tc>
          <w:tcPr>
            <w:tcW w:w="4219" w:type="dxa"/>
          </w:tcPr>
          <w:p w:rsidR="009C25D7" w:rsidRDefault="009C25D7" w:rsidP="009C25D7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color w:val="000000"/>
              </w:rPr>
              <w:t>Strumentazione di monitoraggio azoto liquido</w:t>
            </w:r>
          </w:p>
        </w:tc>
        <w:tc>
          <w:tcPr>
            <w:tcW w:w="1985" w:type="dxa"/>
          </w:tcPr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>
              <w:rPr>
                <w:rFonts w:ascii="Times New Roman" w:eastAsia="Times New Roman" w:hAnsi="Times New Roman" w:cs="Garamond"/>
                <w:bCs/>
                <w:lang w:bidi="ar-SA"/>
              </w:rPr>
              <w:t>2</w:t>
            </w:r>
          </w:p>
        </w:tc>
        <w:tc>
          <w:tcPr>
            <w:tcW w:w="3722" w:type="dxa"/>
          </w:tcPr>
          <w:p w:rsidR="009C25D7" w:rsidRDefault="009C25D7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566519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9C25D7" w:rsidTr="00566519">
        <w:tc>
          <w:tcPr>
            <w:tcW w:w="4219" w:type="dxa"/>
          </w:tcPr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both"/>
            </w:pPr>
            <w:r>
              <w:t>Altro:</w:t>
            </w:r>
          </w:p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</w:p>
        </w:tc>
        <w:tc>
          <w:tcPr>
            <w:tcW w:w="1985" w:type="dxa"/>
          </w:tcPr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</w:p>
        </w:tc>
        <w:tc>
          <w:tcPr>
            <w:tcW w:w="3722" w:type="dxa"/>
          </w:tcPr>
          <w:p w:rsidR="009C25D7" w:rsidRDefault="009C25D7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Pr="00FC6907" w:rsidRDefault="009C25D7" w:rsidP="00566519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9C25D7" w:rsidRPr="00FC6907" w:rsidRDefault="009C25D7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5D7" w:rsidRDefault="009C25D7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  <w:tr w:rsidR="00DB5422" w:rsidTr="00DB5422">
        <w:tc>
          <w:tcPr>
            <w:tcW w:w="4219" w:type="dxa"/>
          </w:tcPr>
          <w:p w:rsidR="00DB5422" w:rsidRDefault="00DB5422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both"/>
            </w:pPr>
            <w:r>
              <w:t>Altro:</w:t>
            </w:r>
          </w:p>
          <w:p w:rsidR="00DB5422" w:rsidRDefault="00DB5422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both"/>
              <w:rPr>
                <w:rFonts w:ascii="Times New Roman" w:eastAsia="Times New Roman" w:hAnsi="Times New Roman" w:cs="Garamond"/>
                <w:bCs/>
                <w:lang w:bidi="ar-SA"/>
              </w:rPr>
            </w:pPr>
          </w:p>
        </w:tc>
        <w:tc>
          <w:tcPr>
            <w:tcW w:w="1985" w:type="dxa"/>
          </w:tcPr>
          <w:p w:rsidR="00DB5422" w:rsidRDefault="00DB5422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</w:p>
        </w:tc>
        <w:tc>
          <w:tcPr>
            <w:tcW w:w="3722" w:type="dxa"/>
          </w:tcPr>
          <w:p w:rsidR="00DB5422" w:rsidRDefault="00DB5422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DB5422" w:rsidRPr="00FC6907" w:rsidRDefault="00DB5422" w:rsidP="00566519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</w:p>
          <w:p w:rsidR="00DB5422" w:rsidRPr="00FC6907" w:rsidRDefault="00DB5422" w:rsidP="0056651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DB5422" w:rsidRDefault="00DB5422" w:rsidP="0056651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Garamond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  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</w:t>
            </w:r>
          </w:p>
        </w:tc>
      </w:tr>
    </w:tbl>
    <w:p w:rsidR="0042586B" w:rsidRDefault="0042586B">
      <w:pPr>
        <w:pStyle w:val="Standard"/>
        <w:tabs>
          <w:tab w:val="left" w:pos="9639"/>
          <w:tab w:val="left" w:pos="9923"/>
        </w:tabs>
        <w:spacing w:before="100" w:after="100"/>
        <w:ind w:right="851"/>
      </w:pPr>
      <w:r>
        <w:rPr>
          <w:rFonts w:ascii="Times New Roman" w:hAnsi="Times New Roman" w:cs="Arial"/>
        </w:rPr>
        <w:t>Tutti gli importi si intendono IVA esclusa</w:t>
      </w:r>
    </w:p>
    <w:p w:rsidR="0042586B" w:rsidRDefault="0042586B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Eventuali dichiarazioni:</w:t>
      </w:r>
    </w:p>
    <w:p w:rsidR="008F41BF" w:rsidRDefault="008F41BF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Arial"/>
          <w:u w:val="single"/>
        </w:rPr>
      </w:pPr>
    </w:p>
    <w:p w:rsidR="008F41BF" w:rsidRDefault="008F41BF">
      <w:pPr>
        <w:pStyle w:val="Standard"/>
        <w:tabs>
          <w:tab w:val="left" w:pos="0"/>
        </w:tabs>
        <w:ind w:right="566"/>
        <w:jc w:val="both"/>
      </w:pPr>
    </w:p>
    <w:p w:rsidR="0042586B" w:rsidRDefault="0042586B">
      <w:pPr>
        <w:tabs>
          <w:tab w:val="left" w:pos="0"/>
        </w:tabs>
        <w:ind w:right="566"/>
        <w:jc w:val="both"/>
        <w:rPr>
          <w:rFonts w:ascii="Times New Roman" w:hAnsi="Times New Roman" w:cs="Arial"/>
          <w:u w:val="single"/>
        </w:rPr>
      </w:pPr>
    </w:p>
    <w:p w:rsidR="0042586B" w:rsidRDefault="0042586B">
      <w:pPr>
        <w:tabs>
          <w:tab w:val="left" w:pos="0"/>
        </w:tabs>
        <w:ind w:right="566"/>
        <w:jc w:val="both"/>
        <w:rPr>
          <w:rFonts w:ascii="Times New Roman" w:hAnsi="Times New Roman" w:cs="Arial"/>
          <w:u w:val="single"/>
        </w:rPr>
      </w:pPr>
    </w:p>
    <w:p w:rsidR="0042586B" w:rsidRDefault="0042586B">
      <w:pPr>
        <w:tabs>
          <w:tab w:val="left" w:pos="0"/>
        </w:tabs>
        <w:ind w:right="566"/>
        <w:jc w:val="both"/>
      </w:pPr>
      <w:r>
        <w:rPr>
          <w:rFonts w:ascii="Times New Roman" w:hAnsi="Times New Roman" w:cs="Arial"/>
          <w:u w:val="single"/>
        </w:rPr>
        <w:t>Si  allega:</w:t>
      </w:r>
    </w:p>
    <w:p w:rsidR="0042586B" w:rsidRDefault="0042586B">
      <w:pPr>
        <w:numPr>
          <w:ilvl w:val="0"/>
          <w:numId w:val="1"/>
        </w:numPr>
        <w:tabs>
          <w:tab w:val="left" w:pos="720"/>
        </w:tabs>
        <w:ind w:left="720" w:right="566" w:hanging="360"/>
        <w:jc w:val="both"/>
      </w:pPr>
      <w:r>
        <w:rPr>
          <w:rFonts w:ascii="Times New Roman" w:hAnsi="Times New Roman" w:cs="Arial"/>
          <w:u w:val="single"/>
        </w:rPr>
        <w:t xml:space="preserve">carta di identità del soggetto che sottoscrive l’offerta  </w:t>
      </w:r>
    </w:p>
    <w:p w:rsidR="0042586B" w:rsidRDefault="0042586B">
      <w:pPr>
        <w:pStyle w:val="Standard"/>
        <w:tabs>
          <w:tab w:val="left" w:pos="720"/>
        </w:tabs>
        <w:ind w:left="720" w:right="566"/>
        <w:jc w:val="both"/>
        <w:rPr>
          <w:rFonts w:ascii="Times New Roman" w:hAnsi="Times New Roman" w:cs="Arial"/>
          <w:i/>
          <w:u w:val="single"/>
        </w:rPr>
      </w:pPr>
    </w:p>
    <w:p w:rsidR="0042586B" w:rsidRDefault="0042586B">
      <w:pPr>
        <w:pStyle w:val="Standard"/>
        <w:tabs>
          <w:tab w:val="left" w:pos="142"/>
        </w:tabs>
        <w:ind w:left="5103" w:right="566"/>
        <w:jc w:val="center"/>
      </w:pPr>
      <w:r>
        <w:rPr>
          <w:rFonts w:ascii="Times New Roman" w:hAnsi="Times New Roman" w:cs="Arial"/>
          <w:b/>
          <w:bCs/>
        </w:rPr>
        <w:t>TIMBRO e FIRMA</w:t>
      </w:r>
    </w:p>
    <w:p w:rsidR="0042586B" w:rsidRDefault="0042586B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Arial"/>
        </w:rPr>
      </w:pPr>
    </w:p>
    <w:p w:rsidR="00F2304E" w:rsidRDefault="00F2304E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Arial"/>
        </w:rPr>
      </w:pPr>
    </w:p>
    <w:p w:rsidR="0042586B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42586B" w:rsidRDefault="0042586B">
      <w:pPr>
        <w:pStyle w:val="Standard"/>
        <w:tabs>
          <w:tab w:val="left" w:pos="0"/>
        </w:tabs>
        <w:ind w:right="566"/>
        <w:jc w:val="both"/>
      </w:pPr>
      <w:r>
        <w:rPr>
          <w:rFonts w:ascii="Garamond" w:hAnsi="Garamond" w:cs="Arial"/>
        </w:rPr>
        <w:t>Lì ……………………………..</w:t>
      </w:r>
    </w:p>
    <w:sectPr w:rsidR="004258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6" w:right="1274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86" w:rsidRDefault="00177986">
      <w:r>
        <w:separator/>
      </w:r>
    </w:p>
  </w:endnote>
  <w:endnote w:type="continuationSeparator" w:id="0">
    <w:p w:rsidR="00177986" w:rsidRDefault="0017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B4791A">
    <w:pPr>
      <w:pStyle w:val="Pidipagina"/>
      <w:rPr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8000" cy="0"/>
              <wp:effectExtent l="5715" t="13970" r="13335" b="50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15pt" to="540.4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" strokeweight=".18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86" w:rsidRDefault="00177986">
      <w:r>
        <w:separator/>
      </w:r>
    </w:p>
  </w:footnote>
  <w:footnote w:type="continuationSeparator" w:id="0">
    <w:p w:rsidR="00177986" w:rsidRDefault="0017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>
    <w:pPr>
      <w:pStyle w:val="Intestazione"/>
    </w:pPr>
  </w:p>
  <w:p w:rsidR="0042586B" w:rsidRDefault="0042586B">
    <w:pPr>
      <w:pStyle w:val="Intestazione"/>
    </w:pPr>
  </w:p>
  <w:p w:rsidR="0042586B" w:rsidRDefault="004258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1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3"/>
    <w:rsid w:val="00177986"/>
    <w:rsid w:val="002E12D1"/>
    <w:rsid w:val="003F2670"/>
    <w:rsid w:val="00423C65"/>
    <w:rsid w:val="0042586B"/>
    <w:rsid w:val="005F1303"/>
    <w:rsid w:val="00706862"/>
    <w:rsid w:val="008F41BF"/>
    <w:rsid w:val="009A159D"/>
    <w:rsid w:val="009C25D7"/>
    <w:rsid w:val="00B4791A"/>
    <w:rsid w:val="00D8749D"/>
    <w:rsid w:val="00DB5422"/>
    <w:rsid w:val="00F2304E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C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C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.regionali@postacert.tosca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AM72643</cp:lastModifiedBy>
  <cp:revision>6</cp:revision>
  <cp:lastPrinted>2022-09-26T09:59:00Z</cp:lastPrinted>
  <dcterms:created xsi:type="dcterms:W3CDTF">2022-09-21T08:57:00Z</dcterms:created>
  <dcterms:modified xsi:type="dcterms:W3CDTF">2022-09-26T09:59:00Z</dcterms:modified>
</cp:coreProperties>
</file>